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6111BE"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68E9CD22"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 xml:space="preserve">Text; Text; Text; Text; Text; Text; Text; Text; Text; Text; Text; Text; Text; Text; Text; Text; Text; Text; Text; Text; Text; Text; Text; Text; Text; Text; Text; Text; Text; Text; Text; Text; Text; Text; </w:t>
      </w:r>
      <w:r w:rsidRPr="00C4559B">
        <w:rPr>
          <w:rFonts w:ascii="Cambria Math" w:hAnsi="Cambria Math"/>
        </w:rPr>
        <w:lastRenderedPageBreak/>
        <w:t>Text; Text; Text; Text; Text; Text; Text; Text; Text; Text; Text; Text; Text; Text; Text; Text; Text; Text;</w:t>
      </w:r>
    </w:p>
    <w:p w14:paraId="0D69B48C" w14:textId="6C6F6EDC"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1AD1A83E" w:rsidR="00937EA2" w:rsidRPr="00496F3E" w:rsidRDefault="00FD7EE5" w:rsidP="00496F3E">
      <w:pPr>
        <w:pStyle w:val="MDPI63notes"/>
        <w:rPr>
          <w:rFonts w:ascii="Cambria Math" w:hAnsi="Cambria Math"/>
          <w:lang w:val="fr-FR"/>
        </w:rPr>
      </w:pPr>
      <w:r w:rsidRPr="00746CCF">
        <w:rPr>
          <w:rFonts w:ascii="Cambria Math" w:hAnsi="Cambria Math"/>
          <w:b/>
          <w:lang w:val="fr-FR"/>
        </w:rPr>
        <w:lastRenderedPageBreak/>
        <w:t>Note :</w:t>
      </w:r>
      <w:r w:rsidR="006961DB" w:rsidRPr="00746CCF">
        <w:rPr>
          <w:rFonts w:ascii="Cambria Math" w:hAnsi="Cambria Math"/>
          <w:lang w:val="fr-FR"/>
        </w:rPr>
        <w:t xml:space="preserve"> L’ensemble des déclarations, opinions et données présentées dans les publications relèvent de la seule responsabilité de leurs auteur(s) et contributeur(s) respectifs et ne reflètent pas les points de vue de </w:t>
      </w:r>
      <w:r w:rsidR="006961DB" w:rsidRPr="00746CCF">
        <w:rPr>
          <w:rFonts w:ascii="Cambria Math" w:hAnsi="Cambria Math"/>
          <w:b/>
          <w:bCs/>
          <w:i/>
          <w:iCs/>
          <w:lang w:val="fr-FR"/>
        </w:rPr>
        <w:t>Annals of Economics &amp; Sustainable Development Studies</w:t>
      </w:r>
      <w:r w:rsidR="006961DB" w:rsidRPr="00746CCF">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3B537" w14:textId="77777777" w:rsidR="00242BCF" w:rsidRPr="00063426" w:rsidRDefault="00242BCF">
      <w:pPr>
        <w:spacing w:line="240" w:lineRule="auto"/>
      </w:pPr>
      <w:r w:rsidRPr="00063426">
        <w:separator/>
      </w:r>
    </w:p>
  </w:endnote>
  <w:endnote w:type="continuationSeparator" w:id="0">
    <w:p w14:paraId="12F36AE3" w14:textId="77777777" w:rsidR="00242BCF" w:rsidRPr="00063426" w:rsidRDefault="00242BCF">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6DC1D168" w:rsidR="00FA6861" w:rsidRPr="004C0B43" w:rsidRDefault="006961DB"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3F8B683C" wp14:editId="622A9D89">
          <wp:extent cx="357358" cy="322775"/>
          <wp:effectExtent l="0" t="0" r="508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7358" cy="322775"/>
                  </a:xfrm>
                  <a:prstGeom prst="rect">
                    <a:avLst/>
                  </a:prstGeom>
                  <a:ln w="3175">
                    <a:noFill/>
                  </a:ln>
                </pic:spPr>
              </pic:pic>
            </a:graphicData>
          </a:graphic>
        </wp:inline>
      </w:drawing>
    </w:r>
    <w:r w:rsidRPr="000D11F5">
      <w:rPr>
        <w:rFonts w:asciiTheme="majorHAnsi" w:hAnsiTheme="majorHAnsi" w:cstheme="majorHAnsi"/>
        <w:i/>
        <w:iCs/>
        <w:sz w:val="16"/>
        <w:szCs w:val="16"/>
      </w:rPr>
      <w:t>Annals of Economics &amp; Sustainable Development Studies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F32B9" w14:textId="77777777" w:rsidR="00242BCF" w:rsidRPr="00063426" w:rsidRDefault="00242BCF">
      <w:pPr>
        <w:spacing w:line="240" w:lineRule="auto"/>
      </w:pPr>
      <w:r w:rsidRPr="00063426">
        <w:separator/>
      </w:r>
    </w:p>
  </w:footnote>
  <w:footnote w:type="continuationSeparator" w:id="0">
    <w:p w14:paraId="17B1CAD8" w14:textId="77777777" w:rsidR="00242BCF" w:rsidRPr="00063426" w:rsidRDefault="00242BCF">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3410423" w:rsidR="00C25374" w:rsidRPr="00BD5BBC" w:rsidRDefault="006961DB"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00489327" wp14:editId="7B41E9E0">
          <wp:extent cx="357358" cy="322775"/>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7358" cy="322775"/>
                  </a:xfrm>
                  <a:prstGeom prst="rect">
                    <a:avLst/>
                  </a:prstGeom>
                  <a:ln w="3175">
                    <a:noFill/>
                  </a:ln>
                </pic:spPr>
              </pic:pic>
            </a:graphicData>
          </a:graphic>
        </wp:inline>
      </w:drawing>
    </w:r>
    <w:r w:rsidRPr="000D11F5">
      <w:rPr>
        <w:rFonts w:asciiTheme="majorHAnsi" w:hAnsiTheme="majorHAnsi" w:cstheme="majorHAnsi"/>
        <w:i/>
        <w:iCs/>
        <w:sz w:val="16"/>
        <w:szCs w:val="16"/>
      </w:rPr>
      <w:t>Annals of Economics &amp; Sustainable Development Studies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5789"/>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22F01E17">
                <wp:extent cx="1414909" cy="495946"/>
                <wp:effectExtent l="0" t="0" r="0"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418787" cy="497305"/>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3BD2"/>
    <w:rsid w:val="00094C95"/>
    <w:rsid w:val="00094FA9"/>
    <w:rsid w:val="00096A6F"/>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42BCF"/>
    <w:rsid w:val="00254C7B"/>
    <w:rsid w:val="0027332E"/>
    <w:rsid w:val="0027522A"/>
    <w:rsid w:val="00282A3D"/>
    <w:rsid w:val="00287F77"/>
    <w:rsid w:val="002905B3"/>
    <w:rsid w:val="00295161"/>
    <w:rsid w:val="002A0661"/>
    <w:rsid w:val="002A18DC"/>
    <w:rsid w:val="002A38B7"/>
    <w:rsid w:val="002A4156"/>
    <w:rsid w:val="002A504E"/>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11BE"/>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961DB"/>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604"/>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34CB"/>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D7EE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186</TotalTime>
  <Pages>4</Pages>
  <Words>1284</Words>
  <Characters>7063</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2026-04-06T20:28:00Z</dcterms:modified>
</cp:coreProperties>
</file>