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E47C2B"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720AB6" w:rsidRDefault="00720AB6" w:rsidP="00720AB6">
            <w:pPr>
              <w:pStyle w:val="MDPI21heading1"/>
              <w:ind w:left="0"/>
              <w:rPr>
                <w:rFonts w:ascii="Cambria Math" w:hAnsi="Cambria Math"/>
                <w:b w:val="0"/>
                <w:bCs/>
                <w:sz w:val="20"/>
                <w:szCs w:val="20"/>
              </w:rPr>
            </w:pPr>
            <w:r w:rsidRPr="00720AB6">
              <w:rPr>
                <w:rFonts w:ascii="Cambria Math" w:hAnsi="Cambria Math"/>
                <w:b w:val="0"/>
                <w:bCs/>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B07A23">
            <w:pPr>
              <w:pStyle w:val="MDPI21heading1"/>
              <w:spacing w:before="0" w:after="0" w:line="240" w:lineRule="auto"/>
              <w:ind w:left="0"/>
              <w:rPr>
                <w:rFonts w:ascii="Cambria Math" w:hAnsi="Cambria Math"/>
                <w:b w:val="0"/>
                <w:bCs/>
                <w:sz w:val="20"/>
                <w:szCs w:val="20"/>
              </w:rPr>
            </w:pPr>
            <w:r w:rsidRPr="00B07A23">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B07A23">
            <w:pPr>
              <w:pStyle w:val="MDPI21heading1"/>
              <w:spacing w:before="0" w:after="0" w:line="240" w:lineRule="auto"/>
              <w:ind w:left="0"/>
              <w:rPr>
                <w:rFonts w:ascii="Cambria Math" w:hAnsi="Cambria Math"/>
                <w:b w:val="0"/>
                <w:bCs/>
                <w:sz w:val="20"/>
                <w:szCs w:val="20"/>
                <w:lang w:val="fr-FR"/>
              </w:rPr>
            </w:pPr>
            <w:r w:rsidRPr="00B07A23">
              <w:rPr>
                <w:rFonts w:ascii="Cambria Math" w:hAnsi="Cambria Math"/>
                <w:sz w:val="20"/>
                <w:szCs w:val="20"/>
                <w:lang w:val="fr-FR"/>
              </w:rPr>
              <w:t xml:space="preserve">JEL </w:t>
            </w:r>
            <w:proofErr w:type="gramStart"/>
            <w:r w:rsidRPr="00B07A23">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t xml:space="preserve">indicating their </w:t>
      </w:r>
      <w:r w:rsidRPr="000024A1">
        <w:rPr>
          <w:rFonts w:ascii="Cambria Math" w:hAnsi="Cambria Math"/>
        </w:rPr>
        <w:lastRenderedPageBreak/>
        <w:t>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542943FC" w14:textId="77777777" w:rsidR="00C13200" w:rsidRDefault="00C13200" w:rsidP="00EF5D25">
      <w:pPr>
        <w:pStyle w:val="MDPI31text"/>
        <w:ind w:left="0" w:firstLine="0"/>
        <w:rPr>
          <w:rFonts w:ascii="Cambria Math" w:hAnsi="Cambria Math"/>
        </w:rPr>
      </w:pPr>
    </w:p>
    <w:p w14:paraId="1D1CE823" w14:textId="77777777" w:rsidR="006B1026" w:rsidRDefault="006B1026" w:rsidP="00EF5D25">
      <w:pPr>
        <w:pStyle w:val="MDPI31text"/>
        <w:ind w:left="0" w:firstLine="0"/>
        <w:rPr>
          <w:rFonts w:ascii="Cambria Math" w:hAnsi="Cambria Math"/>
        </w:rPr>
      </w:pPr>
    </w:p>
    <w:p w14:paraId="69229192" w14:textId="77777777" w:rsidR="006B1026" w:rsidRPr="00EF5D25" w:rsidRDefault="006B1026" w:rsidP="00EF5D25">
      <w:pPr>
        <w:pStyle w:val="MDPI31text"/>
        <w:ind w:left="0" w:firstLine="0"/>
        <w:rPr>
          <w:rFonts w:ascii="Cambria Math" w:hAnsi="Cambria Math"/>
        </w:rPr>
      </w:pPr>
    </w:p>
    <w:p w14:paraId="463F84EC" w14:textId="49A69606"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E47C2B">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7A4D0422" w:rsidR="00937EA2" w:rsidRPr="005C0B23" w:rsidRDefault="00AA7FCC"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Pr="003E1111">
        <w:rPr>
          <w:rFonts w:ascii="Cambria Math" w:hAnsi="Cambria Math"/>
        </w:rPr>
        <w:t xml:space="preserve">All statements, opinions, and data presented in the publications are the sole responsibility of the respective author(s) and contributor(s) and do not reflect the views of </w:t>
      </w:r>
      <w:r w:rsidRPr="00994CB1">
        <w:rPr>
          <w:rFonts w:ascii="Cambria Math" w:hAnsi="Cambria Math"/>
          <w:b/>
          <w:bCs/>
          <w:i/>
          <w:iCs/>
        </w:rPr>
        <w:t>Journal of Agricultural &amp; Rural Economics</w:t>
      </w:r>
      <w:r w:rsidRPr="003E1111">
        <w:rPr>
          <w:rFonts w:ascii="Cambria Math" w:hAnsi="Cambria Math"/>
        </w:rPr>
        <w:t>.</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9F8EA" w14:textId="77777777" w:rsidR="0075181D" w:rsidRPr="00063426" w:rsidRDefault="0075181D">
      <w:pPr>
        <w:spacing w:line="240" w:lineRule="auto"/>
      </w:pPr>
      <w:r w:rsidRPr="00063426">
        <w:separator/>
      </w:r>
    </w:p>
  </w:endnote>
  <w:endnote w:type="continuationSeparator" w:id="0">
    <w:p w14:paraId="71EEDCA8" w14:textId="77777777" w:rsidR="0075181D" w:rsidRPr="00063426" w:rsidRDefault="0075181D">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49EF4B67" w:rsidR="00FA6861" w:rsidRPr="004C0B43" w:rsidRDefault="00AA7FCC" w:rsidP="000F3770">
    <w:pPr>
      <w:tabs>
        <w:tab w:val="right" w:pos="10466"/>
      </w:tabs>
      <w:adjustRightInd w:val="0"/>
      <w:snapToGrid w:val="0"/>
      <w:spacing w:line="240" w:lineRule="auto"/>
      <w:rPr>
        <w:iCs/>
        <w:sz w:val="16"/>
        <w:szCs w:val="16"/>
      </w:rPr>
    </w:pPr>
    <w:bookmarkStart w:id="1" w:name="OLE_LINK3"/>
    <w:bookmarkStart w:id="2" w:name="OLE_LINK4"/>
    <w:r w:rsidRPr="00BD5BBC">
      <w:rPr>
        <w:rFonts w:asciiTheme="majorHAnsi" w:eastAsia="DengXian" w:hAnsiTheme="majorHAnsi" w:cstheme="majorHAnsi"/>
        <w:b/>
        <w:bCs/>
        <w:noProof/>
      </w:rPr>
      <w:drawing>
        <wp:inline distT="0" distB="0" distL="0" distR="0" wp14:anchorId="7C2C8D33" wp14:editId="5431D51D">
          <wp:extent cx="394417" cy="339565"/>
          <wp:effectExtent l="0" t="0" r="5715" b="3810"/>
          <wp:docPr id="1483752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95552" cy="340542"/>
                  </a:xfrm>
                  <a:prstGeom prst="rect">
                    <a:avLst/>
                  </a:prstGeom>
                  <a:ln w="3175">
                    <a:noFill/>
                  </a:ln>
                </pic:spPr>
              </pic:pic>
            </a:graphicData>
          </a:graphic>
        </wp:inline>
      </w:drawing>
    </w:r>
    <w:r w:rsidRPr="00994CB1">
      <w:rPr>
        <w:rFonts w:asciiTheme="majorHAnsi" w:hAnsiTheme="majorHAnsi" w:cstheme="majorHAnsi"/>
        <w:i/>
        <w:iCs/>
        <w:sz w:val="16"/>
        <w:szCs w:val="16"/>
      </w:rPr>
      <w:t>Journal of Agricultural &amp; Rural Economics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F19FE" w14:textId="77777777" w:rsidR="0075181D" w:rsidRPr="00063426" w:rsidRDefault="0075181D">
      <w:pPr>
        <w:spacing w:line="240" w:lineRule="auto"/>
      </w:pPr>
      <w:r w:rsidRPr="00063426">
        <w:separator/>
      </w:r>
    </w:p>
  </w:footnote>
  <w:footnote w:type="continuationSeparator" w:id="0">
    <w:p w14:paraId="3455FDE6" w14:textId="77777777" w:rsidR="0075181D" w:rsidRPr="00063426" w:rsidRDefault="0075181D">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52B0CCCD" w:rsidR="00C25374" w:rsidRPr="00BD5BBC" w:rsidRDefault="00AA7FCC"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63ADBAE6" wp14:editId="1AE7EF03">
          <wp:extent cx="394417" cy="339565"/>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95552" cy="340542"/>
                  </a:xfrm>
                  <a:prstGeom prst="rect">
                    <a:avLst/>
                  </a:prstGeom>
                  <a:ln w="3175">
                    <a:noFill/>
                  </a:ln>
                </pic:spPr>
              </pic:pic>
            </a:graphicData>
          </a:graphic>
        </wp:inline>
      </w:drawing>
    </w:r>
    <w:r w:rsidRPr="00994CB1">
      <w:rPr>
        <w:rFonts w:asciiTheme="majorHAnsi" w:hAnsiTheme="majorHAnsi" w:cstheme="majorHAnsi"/>
        <w:i/>
        <w:iCs/>
        <w:sz w:val="16"/>
        <w:szCs w:val="16"/>
      </w:rPr>
      <w:t>Journal of Agricultural &amp; Rural Economics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591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2A46F25C">
                <wp:extent cx="1325245" cy="472698"/>
                <wp:effectExtent l="0" t="0" r="8255" b="381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339245" cy="477692"/>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47799"/>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239D6"/>
    <w:rsid w:val="004319A7"/>
    <w:rsid w:val="00436321"/>
    <w:rsid w:val="00441172"/>
    <w:rsid w:val="00460999"/>
    <w:rsid w:val="00464F98"/>
    <w:rsid w:val="0048153C"/>
    <w:rsid w:val="004823EA"/>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102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181D"/>
    <w:rsid w:val="00752430"/>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096D"/>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A7FCC"/>
    <w:rsid w:val="00AB095F"/>
    <w:rsid w:val="00AB265D"/>
    <w:rsid w:val="00AB36EA"/>
    <w:rsid w:val="00AC595D"/>
    <w:rsid w:val="00AC5A47"/>
    <w:rsid w:val="00AC6087"/>
    <w:rsid w:val="00AD4532"/>
    <w:rsid w:val="00AE4239"/>
    <w:rsid w:val="00AE72BC"/>
    <w:rsid w:val="00AF41E4"/>
    <w:rsid w:val="00B07A23"/>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0F2F"/>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47C2B"/>
    <w:rsid w:val="00E54603"/>
    <w:rsid w:val="00E55016"/>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2C1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180</TotalTime>
  <Pages>3</Pages>
  <Words>1176</Words>
  <Characters>6474</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25</cp:revision>
  <cp:lastPrinted>2026-04-06T17:48:00Z</cp:lastPrinted>
  <dcterms:created xsi:type="dcterms:W3CDTF">2025-08-08T18:20:00Z</dcterms:created>
  <dcterms:modified xsi:type="dcterms:W3CDTF">2026-04-06T20:13:00Z</dcterms:modified>
</cp:coreProperties>
</file>