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FEA53" w14:textId="77777777" w:rsidR="00E72CDA" w:rsidRPr="00C4559B" w:rsidRDefault="00E72CDA" w:rsidP="00E72CDA">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295D26C1" w:rsidR="00032511" w:rsidRPr="00E72CDA" w:rsidRDefault="00E72CDA" w:rsidP="00E72CDA">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B56506" w14:textId="77777777" w:rsidR="00E72CDA" w:rsidRPr="00C4559B" w:rsidRDefault="00E72CDA" w:rsidP="00E72CDA">
      <w:pPr>
        <w:pStyle w:val="MDPI21heading1"/>
        <w:rPr>
          <w:rFonts w:ascii="Cambria Math" w:hAnsi="Cambria Math"/>
          <w:b w:val="0"/>
          <w:lang w:val="fr-FR"/>
        </w:rPr>
      </w:pPr>
      <w:r w:rsidRPr="00C4559B">
        <w:rPr>
          <w:rFonts w:ascii="Cambria Math" w:hAnsi="Cambria Math"/>
          <w:lang w:val="fr-FR"/>
        </w:rPr>
        <w:t>Résumé</w:t>
      </w:r>
    </w:p>
    <w:p w14:paraId="09F15DFE" w14:textId="77777777" w:rsidR="00E72CDA" w:rsidRPr="00C4559B" w:rsidRDefault="00E72CDA" w:rsidP="00E72CDA">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0BAF7F57" w14:textId="77777777" w:rsidR="00E72CDA" w:rsidRPr="00C4559B" w:rsidRDefault="00E72CDA" w:rsidP="00E72CDA">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66B4EA92" w14:textId="77777777" w:rsidR="00E72CDA" w:rsidRPr="00C4559B" w:rsidRDefault="00E72CDA" w:rsidP="00E72CDA">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4597C532" w14:textId="77777777" w:rsidR="00E72CDA" w:rsidRPr="00C4559B" w:rsidRDefault="00E72CDA" w:rsidP="00E72CDA">
      <w:pPr>
        <w:pStyle w:val="MDPI19line"/>
        <w:rPr>
          <w:rFonts w:ascii="Cambria Math" w:hAnsi="Cambria Math"/>
          <w:lang w:val="fr-FR"/>
        </w:rPr>
      </w:pPr>
    </w:p>
    <w:p w14:paraId="6A74E70D" w14:textId="77777777" w:rsidR="00E72CDA" w:rsidRPr="00C4559B" w:rsidRDefault="00E72CDA" w:rsidP="00E72CDA">
      <w:pPr>
        <w:pStyle w:val="MDPI21heading1"/>
        <w:rPr>
          <w:rFonts w:ascii="Cambria Math" w:hAnsi="Cambria Math"/>
          <w:lang w:val="fr-FR"/>
        </w:rPr>
      </w:pPr>
      <w:r w:rsidRPr="00C4559B">
        <w:rPr>
          <w:rFonts w:ascii="Cambria Math" w:hAnsi="Cambria Math"/>
          <w:lang w:val="fr-FR"/>
        </w:rPr>
        <w:t>Introduction</w:t>
      </w:r>
    </w:p>
    <w:p w14:paraId="21D0E066" w14:textId="77777777" w:rsidR="00E72CDA" w:rsidRPr="00C4559B" w:rsidRDefault="00E72CDA" w:rsidP="00E72CDA">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653D7A80" w14:textId="77777777" w:rsidR="00E72CDA" w:rsidRPr="00C4559B" w:rsidRDefault="00E72CDA" w:rsidP="00E72CDA">
      <w:pPr>
        <w:pStyle w:val="MDPI21heading1"/>
        <w:rPr>
          <w:rFonts w:ascii="Cambria Math" w:hAnsi="Cambria Math"/>
          <w:lang w:val="fr-FR"/>
        </w:rPr>
      </w:pPr>
      <w:r w:rsidRPr="00C4559B">
        <w:rPr>
          <w:rFonts w:ascii="Cambria Math" w:hAnsi="Cambria Math"/>
          <w:lang w:val="fr-FR"/>
        </w:rPr>
        <w:t xml:space="preserve">1. revue de la littérature </w:t>
      </w:r>
    </w:p>
    <w:p w14:paraId="02916B5A" w14:textId="77777777" w:rsidR="00E72CDA" w:rsidRPr="00C4559B" w:rsidRDefault="00E72CDA" w:rsidP="00E72CDA">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FD00FEC" w14:textId="77777777" w:rsidR="00E72CDA" w:rsidRPr="00E72CDA" w:rsidRDefault="00E72CDA" w:rsidP="00E72CDA">
      <w:pPr>
        <w:pStyle w:val="MDPI21heading1"/>
        <w:rPr>
          <w:rFonts w:ascii="Cambria Math" w:hAnsi="Cambria Math"/>
        </w:rPr>
      </w:pPr>
      <w:r w:rsidRPr="00E72CDA">
        <w:rPr>
          <w:rFonts w:ascii="Cambria Math" w:hAnsi="Cambria Math"/>
        </w:rPr>
        <w:t>1.1. Sous-section</w:t>
      </w:r>
    </w:p>
    <w:p w14:paraId="0BFF9B5E" w14:textId="77777777" w:rsidR="00E72CDA" w:rsidRPr="00E72CDA" w:rsidRDefault="00E72CDA" w:rsidP="00E72CDA">
      <w:pPr>
        <w:pStyle w:val="MDPI31text"/>
        <w:ind w:left="2550"/>
        <w:rPr>
          <w:rFonts w:ascii="Cambria Math" w:hAnsi="Cambria Math"/>
        </w:rPr>
      </w:pPr>
      <w:r w:rsidRPr="00E72CDA">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7F82C54" w14:textId="77777777" w:rsidR="00E72CDA" w:rsidRPr="00E72CDA" w:rsidRDefault="00E72CDA" w:rsidP="00E72CDA">
      <w:pPr>
        <w:pStyle w:val="MDPI21heading1"/>
        <w:rPr>
          <w:rFonts w:ascii="Cambria Math" w:hAnsi="Cambria Math"/>
        </w:rPr>
      </w:pPr>
      <w:r w:rsidRPr="00E72CDA">
        <w:rPr>
          <w:rFonts w:ascii="Cambria Math" w:hAnsi="Cambria Math"/>
        </w:rPr>
        <w:t>1.1.1. Sous-sous-section</w:t>
      </w:r>
    </w:p>
    <w:p w14:paraId="36C981C9" w14:textId="77777777" w:rsidR="00E72CDA" w:rsidRPr="00E72CDA" w:rsidRDefault="00E72CDA" w:rsidP="00E72CDA">
      <w:pPr>
        <w:pStyle w:val="MDPI31text"/>
        <w:ind w:left="2550"/>
        <w:rPr>
          <w:rFonts w:ascii="Cambria Math" w:hAnsi="Cambria Math"/>
        </w:rPr>
      </w:pPr>
      <w:r w:rsidRPr="00E72CDA">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6B84CBBE" w14:textId="77777777" w:rsidR="00E72CDA" w:rsidRPr="00C4559B" w:rsidRDefault="00E72CDA" w:rsidP="00E72CDA">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0891C0D" w14:textId="77777777" w:rsidR="00E72CDA" w:rsidRPr="00C4559B" w:rsidRDefault="00E72CDA" w:rsidP="00E72CDA">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7060B73" w14:textId="77777777" w:rsidR="00E72CDA" w:rsidRPr="00C4559B" w:rsidRDefault="00E72CDA" w:rsidP="00E72CDA">
      <w:pPr>
        <w:pStyle w:val="MDPI21heading1"/>
        <w:rPr>
          <w:rFonts w:ascii="Cambria Math" w:hAnsi="Cambria Math"/>
          <w:lang w:val="fr-FR"/>
        </w:rPr>
      </w:pPr>
      <w:r w:rsidRPr="00C4559B">
        <w:rPr>
          <w:rFonts w:ascii="Cambria Math" w:hAnsi="Cambria Math"/>
          <w:lang w:val="fr-FR"/>
        </w:rPr>
        <w:t>3.2. Figures et schémas</w:t>
      </w:r>
    </w:p>
    <w:p w14:paraId="0DF1DD66" w14:textId="77777777" w:rsidR="00E72CDA" w:rsidRPr="00C4559B" w:rsidRDefault="00E72CDA" w:rsidP="00E72CDA">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12C74263" w14:textId="77777777" w:rsidR="00E72CDA" w:rsidRPr="00C4559B" w:rsidRDefault="00E72CDA" w:rsidP="00E72CDA">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014A8984" w14:textId="77777777" w:rsidR="00E72CDA" w:rsidRPr="00C4559B" w:rsidRDefault="00E72CDA" w:rsidP="00E72CDA">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4503D163" wp14:editId="3E849084">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238A2D40" w14:textId="77777777" w:rsidR="00E72CDA" w:rsidRPr="00C4559B" w:rsidRDefault="00E72CDA" w:rsidP="00E72CDA">
      <w:pPr>
        <w:pStyle w:val="MDPI31text"/>
        <w:rPr>
          <w:rFonts w:ascii="Cambria Math" w:hAnsi="Cambria Math"/>
          <w:lang w:val="fr-FR"/>
        </w:rPr>
      </w:pPr>
    </w:p>
    <w:p w14:paraId="06F6AEBF" w14:textId="77777777" w:rsidR="00E72CDA" w:rsidRPr="00C4559B" w:rsidRDefault="00E72CDA" w:rsidP="00E72CDA">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409A80BC" w14:textId="77777777" w:rsidR="00E72CDA" w:rsidRPr="00C4559B" w:rsidRDefault="00E72CDA" w:rsidP="00E72CDA">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72CDA" w:rsidRPr="00C4559B" w14:paraId="476090A5" w14:textId="77777777" w:rsidTr="00AE6B03">
        <w:tc>
          <w:tcPr>
            <w:tcW w:w="2619" w:type="dxa"/>
          </w:tcPr>
          <w:p w14:paraId="024975FE" w14:textId="77777777" w:rsidR="00E72CDA" w:rsidRPr="00C4559B" w:rsidRDefault="00E72CDA"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57404A38" w14:textId="77777777" w:rsidR="00E72CDA" w:rsidRPr="00C4559B" w:rsidRDefault="00E72CDA"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586C21FB" w14:textId="77777777" w:rsidR="00E72CDA" w:rsidRPr="00C4559B" w:rsidRDefault="00E72CDA"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E72CDA" w:rsidRPr="00C4559B" w14:paraId="2C82D08E" w14:textId="77777777" w:rsidTr="00AE6B03">
        <w:tc>
          <w:tcPr>
            <w:tcW w:w="2619" w:type="dxa"/>
          </w:tcPr>
          <w:p w14:paraId="5E99EA73" w14:textId="77777777" w:rsidR="00E72CDA" w:rsidRPr="00C4559B" w:rsidRDefault="00E72CDA"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51C415D1" w14:textId="77777777" w:rsidR="00E72CDA" w:rsidRPr="00C4559B" w:rsidRDefault="00E72CDA"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6A85DD2C" w14:textId="77777777" w:rsidR="00E72CDA" w:rsidRPr="00C4559B" w:rsidRDefault="00E72CDA"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E72CDA" w:rsidRPr="00C4559B" w14:paraId="1E4DB2F8" w14:textId="77777777" w:rsidTr="00AE6B03">
        <w:tc>
          <w:tcPr>
            <w:tcW w:w="2619" w:type="dxa"/>
          </w:tcPr>
          <w:p w14:paraId="31879CD2" w14:textId="77777777" w:rsidR="00E72CDA" w:rsidRPr="00C4559B" w:rsidRDefault="00E72CDA"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3A97F7D6" w14:textId="77777777" w:rsidR="00E72CDA" w:rsidRPr="00C4559B" w:rsidRDefault="00E72CDA"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730B9485" w14:textId="77777777" w:rsidR="00E72CDA" w:rsidRPr="00C4559B" w:rsidRDefault="00E72CDA"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25D7A94A" w14:textId="77777777" w:rsidR="00E72CDA" w:rsidRPr="00C4559B" w:rsidRDefault="00E72CDA" w:rsidP="00E72CDA">
      <w:pPr>
        <w:pStyle w:val="MDPI31text"/>
        <w:ind w:left="2550"/>
        <w:rPr>
          <w:rFonts w:ascii="Cambria Math" w:hAnsi="Cambria Math"/>
          <w:lang w:val="fr-FR"/>
        </w:rPr>
      </w:pPr>
    </w:p>
    <w:p w14:paraId="5D864383" w14:textId="77777777" w:rsidR="00E72CDA" w:rsidRPr="00C4559B" w:rsidRDefault="00E72CDA" w:rsidP="00E72CDA">
      <w:pPr>
        <w:pStyle w:val="MDPI21heading1"/>
        <w:rPr>
          <w:rFonts w:ascii="Cambria Math" w:hAnsi="Cambria Math"/>
          <w:lang w:val="fr-FR"/>
        </w:rPr>
      </w:pPr>
      <w:r w:rsidRPr="00C4559B">
        <w:rPr>
          <w:rFonts w:ascii="Cambria Math" w:hAnsi="Cambria Math"/>
          <w:lang w:val="fr-FR"/>
        </w:rPr>
        <w:t>3. Résultats</w:t>
      </w:r>
    </w:p>
    <w:p w14:paraId="02D8EB4F" w14:textId="77777777" w:rsidR="00E72CDA" w:rsidRPr="00C4559B" w:rsidRDefault="00E72CDA" w:rsidP="00E72CDA">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56C7ECB2" w14:textId="77777777" w:rsidR="00E72CDA" w:rsidRPr="00C4559B" w:rsidRDefault="00E72CDA" w:rsidP="00E72CDA">
      <w:pPr>
        <w:pStyle w:val="MDPI21heading1"/>
        <w:rPr>
          <w:rFonts w:ascii="Cambria Math" w:hAnsi="Cambria Math"/>
          <w:lang w:val="fr-FR"/>
        </w:rPr>
      </w:pPr>
      <w:r w:rsidRPr="00C4559B">
        <w:rPr>
          <w:rFonts w:ascii="Cambria Math" w:hAnsi="Cambria Math"/>
          <w:lang w:val="fr-FR"/>
        </w:rPr>
        <w:t>4. Discussion</w:t>
      </w:r>
    </w:p>
    <w:p w14:paraId="4ED04EF1" w14:textId="77777777" w:rsidR="00E72CDA" w:rsidRPr="00C4559B" w:rsidRDefault="00E72CDA" w:rsidP="00E72CDA">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28716212" w14:textId="77777777" w:rsidR="00E72CDA" w:rsidRPr="00C4559B" w:rsidRDefault="00E72CDA" w:rsidP="00E72CDA">
      <w:pPr>
        <w:pStyle w:val="MDPI21heading1"/>
        <w:rPr>
          <w:rFonts w:ascii="Cambria Math" w:hAnsi="Cambria Math"/>
          <w:lang w:val="fr-FR"/>
        </w:rPr>
      </w:pPr>
      <w:r w:rsidRPr="00C4559B">
        <w:rPr>
          <w:rFonts w:ascii="Cambria Math" w:hAnsi="Cambria Math"/>
          <w:lang w:val="fr-FR"/>
        </w:rPr>
        <w:t>Conclusion</w:t>
      </w:r>
    </w:p>
    <w:p w14:paraId="20CC234F" w14:textId="77777777" w:rsidR="00E72CDA" w:rsidRPr="00C4559B" w:rsidRDefault="00E72CDA" w:rsidP="00E72CDA">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52734E36" w14:textId="77777777" w:rsidR="00E72CDA" w:rsidRPr="00C4559B" w:rsidRDefault="00E72CDA" w:rsidP="00E72CDA">
      <w:pPr>
        <w:pStyle w:val="MDPI21heading1"/>
        <w:ind w:left="0"/>
        <w:rPr>
          <w:rFonts w:ascii="Cambria Math" w:hAnsi="Cambria Math"/>
          <w:lang w:val="fr-FR"/>
        </w:rPr>
      </w:pPr>
      <w:r w:rsidRPr="00C4559B">
        <w:rPr>
          <w:rFonts w:ascii="Cambria Math" w:hAnsi="Cambria Math"/>
          <w:lang w:val="fr-FR"/>
        </w:rPr>
        <w:t>Références</w:t>
      </w:r>
    </w:p>
    <w:p w14:paraId="2C8C5685" w14:textId="77777777" w:rsidR="00E72CDA" w:rsidRPr="00C4559B" w:rsidRDefault="00E72CDA" w:rsidP="00E72CDA">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EDFEB2F" w14:textId="77777777" w:rsidR="00E72CDA" w:rsidRPr="00C4559B" w:rsidRDefault="00E72CDA" w:rsidP="00E72CDA">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0F4E2CC4" w14:textId="77777777" w:rsidR="00E72CDA" w:rsidRPr="00C4559B" w:rsidRDefault="00E72CDA" w:rsidP="00E72CDA">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451801A4" w:rsidR="003E1111" w:rsidRPr="00E72CDA" w:rsidRDefault="00E72CDA" w:rsidP="00E72CDA">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620E6096" w:rsidR="00937EA2" w:rsidRPr="00E72CDA" w:rsidRDefault="00B9762A" w:rsidP="00983980">
      <w:pPr>
        <w:pStyle w:val="MDPI63notes"/>
        <w:rPr>
          <w:rFonts w:ascii="Cambria Math" w:hAnsi="Cambria Math"/>
          <w:lang w:val="fr-FR"/>
        </w:rPr>
      </w:pPr>
      <w:r w:rsidRPr="00E72CDA">
        <w:rPr>
          <w:rFonts w:ascii="Cambria Math" w:hAnsi="Cambria Math"/>
          <w:b/>
          <w:lang w:val="fr-FR"/>
        </w:rPr>
        <w:lastRenderedPageBreak/>
        <w:t>Note:</w:t>
      </w:r>
      <w:r w:rsidRPr="00E72CDA">
        <w:rPr>
          <w:rFonts w:ascii="Cambria Math" w:hAnsi="Cambria Math"/>
          <w:lang w:val="fr-FR"/>
        </w:rPr>
        <w:t xml:space="preserve"> </w:t>
      </w:r>
      <w:r w:rsidR="00E72CDA" w:rsidRPr="00C4559B">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w:t>
      </w:r>
      <w:r w:rsidR="00E72CDA">
        <w:rPr>
          <w:rFonts w:ascii="Cambria Math" w:hAnsi="Cambria Math"/>
          <w:lang w:val="fr-FR"/>
        </w:rPr>
        <w:t>e</w:t>
      </w:r>
      <w:r w:rsidR="003E1111" w:rsidRPr="00E72CDA">
        <w:rPr>
          <w:rFonts w:ascii="Cambria Math" w:hAnsi="Cambria Math"/>
          <w:lang w:val="fr-FR"/>
        </w:rPr>
        <w:t xml:space="preserve"> </w:t>
      </w:r>
      <w:r w:rsidR="003D40B2" w:rsidRPr="00E72CDA">
        <w:rPr>
          <w:rFonts w:ascii="Cambria Math" w:hAnsi="Cambria Math"/>
          <w:b/>
          <w:bCs/>
          <w:i/>
          <w:iCs/>
          <w:lang w:val="fr-FR"/>
        </w:rPr>
        <w:t>Journal of Supply Chain Management &amp; Inventory</w:t>
      </w:r>
      <w:r w:rsidR="003E1111" w:rsidRPr="00E72CDA">
        <w:rPr>
          <w:rFonts w:ascii="Cambria Math" w:hAnsi="Cambria Math"/>
          <w:lang w:val="fr-FR"/>
        </w:rPr>
        <w:t xml:space="preserve">. </w:t>
      </w:r>
    </w:p>
    <w:sectPr w:rsidR="00937EA2" w:rsidRPr="00E72CDA"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B8370" w14:textId="77777777" w:rsidR="00F50E86" w:rsidRPr="00063426" w:rsidRDefault="00F50E86">
      <w:pPr>
        <w:spacing w:line="240" w:lineRule="auto"/>
      </w:pPr>
      <w:r w:rsidRPr="00063426">
        <w:separator/>
      </w:r>
    </w:p>
  </w:endnote>
  <w:endnote w:type="continuationSeparator" w:id="0">
    <w:p w14:paraId="3A05D228" w14:textId="77777777" w:rsidR="00F50E86" w:rsidRPr="00063426" w:rsidRDefault="00F50E86">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273232"/>
      <w:docPartObj>
        <w:docPartGallery w:val="Page Numbers (Bottom of Page)"/>
        <w:docPartUnique/>
      </w:docPartObj>
    </w:sdtPr>
    <w:sdtContent>
      <w:p w14:paraId="06D4BCFB" w14:textId="4034820D" w:rsidR="000D7156" w:rsidRDefault="000D7156">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1230BC76" w:rsidR="00FA6861" w:rsidRPr="004C0B43" w:rsidRDefault="001374E4"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72BABFA6" wp14:editId="015739C5">
          <wp:extent cx="308664" cy="349480"/>
          <wp:effectExtent l="19050" t="19050" r="1524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8664" cy="349480"/>
                  </a:xfrm>
                  <a:prstGeom prst="rect">
                    <a:avLst/>
                  </a:prstGeom>
                  <a:ln w="3175">
                    <a:solidFill>
                      <a:sysClr val="windowText" lastClr="000000"/>
                    </a:solidFill>
                  </a:ln>
                </pic:spPr>
              </pic:pic>
            </a:graphicData>
          </a:graphic>
        </wp:inline>
      </w:drawing>
    </w:r>
    <w:r w:rsidRPr="00FB1E91">
      <w:rPr>
        <w:i/>
        <w:iCs/>
        <w:sz w:val="16"/>
        <w:szCs w:val="16"/>
      </w:rPr>
      <w:t>Journal of Supply Chain Management &amp; Inventory</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A9060" w14:textId="77777777" w:rsidR="00F50E86" w:rsidRPr="00063426" w:rsidRDefault="00F50E86">
      <w:pPr>
        <w:spacing w:line="240" w:lineRule="auto"/>
      </w:pPr>
      <w:r w:rsidRPr="00063426">
        <w:separator/>
      </w:r>
    </w:p>
  </w:footnote>
  <w:footnote w:type="continuationSeparator" w:id="0">
    <w:p w14:paraId="1B9C3B60" w14:textId="77777777" w:rsidR="00F50E86" w:rsidRPr="00063426" w:rsidRDefault="00F50E86">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551A5A67" w:rsidR="00C25374" w:rsidRPr="00BD5BBC" w:rsidRDefault="007755BE" w:rsidP="000D7156">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38C303E0">
          <wp:extent cx="308664" cy="349480"/>
          <wp:effectExtent l="19050" t="19050" r="1524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08664" cy="349480"/>
                  </a:xfrm>
                  <a:prstGeom prst="rect">
                    <a:avLst/>
                  </a:prstGeom>
                  <a:ln w="3175">
                    <a:solidFill>
                      <a:schemeClr val="tx1"/>
                    </a:solidFill>
                  </a:ln>
                </pic:spPr>
              </pic:pic>
            </a:graphicData>
          </a:graphic>
        </wp:inline>
      </w:drawing>
    </w:r>
    <w:r w:rsidR="003D40B2" w:rsidRPr="00FB1E91">
      <w:rPr>
        <w:i/>
        <w:iCs/>
        <w:sz w:val="16"/>
        <w:szCs w:val="16"/>
      </w:rPr>
      <w:t>Journal of Supply Chain Management &amp; Inventory</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4D360C70">
                <wp:extent cx="956261" cy="429550"/>
                <wp:effectExtent l="0" t="0" r="0" b="889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429550"/>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D7156"/>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4E4"/>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0FA4"/>
    <w:rsid w:val="001E2864"/>
    <w:rsid w:val="001E2AEB"/>
    <w:rsid w:val="001E2DA7"/>
    <w:rsid w:val="001E3A54"/>
    <w:rsid w:val="001E5BC4"/>
    <w:rsid w:val="001E6248"/>
    <w:rsid w:val="001E7986"/>
    <w:rsid w:val="001F29EB"/>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177E"/>
    <w:rsid w:val="003677F2"/>
    <w:rsid w:val="0037147C"/>
    <w:rsid w:val="003A1784"/>
    <w:rsid w:val="003B1A90"/>
    <w:rsid w:val="003B358A"/>
    <w:rsid w:val="003C2487"/>
    <w:rsid w:val="003D40B2"/>
    <w:rsid w:val="003E1111"/>
    <w:rsid w:val="003E2732"/>
    <w:rsid w:val="003F3CBC"/>
    <w:rsid w:val="003F4DA0"/>
    <w:rsid w:val="00401D30"/>
    <w:rsid w:val="00402887"/>
    <w:rsid w:val="00416965"/>
    <w:rsid w:val="004319A7"/>
    <w:rsid w:val="00441172"/>
    <w:rsid w:val="004544CC"/>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49F0"/>
    <w:rsid w:val="00645199"/>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E60B9"/>
    <w:rsid w:val="007F2D7C"/>
    <w:rsid w:val="007F30D6"/>
    <w:rsid w:val="007F424E"/>
    <w:rsid w:val="007F6298"/>
    <w:rsid w:val="0080475C"/>
    <w:rsid w:val="00812671"/>
    <w:rsid w:val="00815517"/>
    <w:rsid w:val="008170D8"/>
    <w:rsid w:val="00820751"/>
    <w:rsid w:val="00825875"/>
    <w:rsid w:val="0083387C"/>
    <w:rsid w:val="00834D18"/>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A68FE"/>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27E74"/>
    <w:rsid w:val="00D32494"/>
    <w:rsid w:val="00D33501"/>
    <w:rsid w:val="00D42882"/>
    <w:rsid w:val="00D47EFD"/>
    <w:rsid w:val="00D50B0E"/>
    <w:rsid w:val="00D54B28"/>
    <w:rsid w:val="00D54CA5"/>
    <w:rsid w:val="00D55129"/>
    <w:rsid w:val="00D55D42"/>
    <w:rsid w:val="00D62EFF"/>
    <w:rsid w:val="00D65C05"/>
    <w:rsid w:val="00D70B0D"/>
    <w:rsid w:val="00D77B5F"/>
    <w:rsid w:val="00D83092"/>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6AE"/>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2CDA"/>
    <w:rsid w:val="00E74D22"/>
    <w:rsid w:val="00E843A0"/>
    <w:rsid w:val="00E85D75"/>
    <w:rsid w:val="00E87B35"/>
    <w:rsid w:val="00E90047"/>
    <w:rsid w:val="00E91DB4"/>
    <w:rsid w:val="00E93BB4"/>
    <w:rsid w:val="00E9609F"/>
    <w:rsid w:val="00EA26D6"/>
    <w:rsid w:val="00EA53D3"/>
    <w:rsid w:val="00EA6639"/>
    <w:rsid w:val="00EB0352"/>
    <w:rsid w:val="00EB11F8"/>
    <w:rsid w:val="00EC1C50"/>
    <w:rsid w:val="00EC1E80"/>
    <w:rsid w:val="00EC36E6"/>
    <w:rsid w:val="00ED2DC3"/>
    <w:rsid w:val="00ED3685"/>
    <w:rsid w:val="00EE509E"/>
    <w:rsid w:val="00F01E11"/>
    <w:rsid w:val="00F147D7"/>
    <w:rsid w:val="00F15E1D"/>
    <w:rsid w:val="00F23645"/>
    <w:rsid w:val="00F2618B"/>
    <w:rsid w:val="00F303CD"/>
    <w:rsid w:val="00F30D9A"/>
    <w:rsid w:val="00F34FEE"/>
    <w:rsid w:val="00F424B9"/>
    <w:rsid w:val="00F50E86"/>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D1746"/>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149</TotalTime>
  <Pages>4</Pages>
  <Words>1283</Words>
  <Characters>7060</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2026-01-31T19:12:00Z</dcterms:modified>
</cp:coreProperties>
</file>